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体能测试规则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浦江县粮食收储有限公司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的体能测试工作，根据实际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，制定如下规则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一、体能测试项目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搬运袋装大米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每包袋装大米25公斤，搬运距离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0米，规定时间10分钟。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体能测试要求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堆放袋装大米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若干</w:t>
      </w:r>
      <w:r>
        <w:rPr>
          <w:rFonts w:hint="eastAsia" w:ascii="仿宋_GB2312" w:hAnsi="仿宋_GB2312" w:eastAsia="仿宋_GB2312" w:cs="仿宋_GB2312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堆放的袋装大米搬运到指定的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堆放在框内为准，在规定时间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搬运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5包袋装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大米为达标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体能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站立准备，听到考官指令哨响后开始搬运，将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堆放的袋装大米搬运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堆放</w:t>
      </w:r>
      <w:r>
        <w:rPr>
          <w:rFonts w:hint="eastAsia" w:ascii="仿宋_GB2312" w:hAnsi="仿宋_GB2312" w:eastAsia="仿宋_GB2312" w:cs="仿宋_GB2312"/>
          <w:sz w:val="32"/>
          <w:szCs w:val="32"/>
        </w:rPr>
        <w:t>到指定的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终点处</w:t>
      </w:r>
      <w:r>
        <w:rPr>
          <w:rFonts w:hint="eastAsia" w:ascii="仿宋_GB2312" w:hAnsi="仿宋_GB2312" w:eastAsia="仿宋_GB2312" w:cs="仿宋_GB2312"/>
          <w:sz w:val="32"/>
          <w:szCs w:val="32"/>
        </w:rPr>
        <w:t>线框内才有效，超出线框外不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计入搬运袋装大米包数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2.搬运袋装大米不能使用附助性工具，一次只能搬运一包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。搬运时要求袋装大米完全离开地面，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地面上拖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，否则按违规处理，不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计入搬运袋装大米包数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搬运大米过程中，因体力不支、摔倒、滑落等原因，导致袋装大米掉落、触碰地面的，同一趟搬运途中掉落、触碰地面两次及以上的，本包袋装大米不计入搬运包数中。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规定时间到，听到考官指令哨响即终止搬运，时间到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袋装</w:t>
      </w:r>
      <w:r>
        <w:rPr>
          <w:rFonts w:hint="eastAsia" w:ascii="仿宋_GB2312" w:hAnsi="仿宋_GB2312" w:eastAsia="仿宋_GB2312" w:cs="仿宋_GB2312"/>
          <w:sz w:val="32"/>
          <w:szCs w:val="32"/>
        </w:rPr>
        <w:t>大米未搬到规定位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置的</w:t>
      </w:r>
      <w:r>
        <w:rPr>
          <w:rFonts w:hint="eastAsia" w:ascii="仿宋_GB2312" w:hAnsi="仿宋_GB2312" w:eastAsia="仿宋_GB2312" w:cs="仿宋_GB2312"/>
          <w:sz w:val="32"/>
          <w:szCs w:val="32"/>
        </w:rPr>
        <w:t>不计入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包数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，由记录员负责统计考生成绩，并由考生签名确认，统计成绩以包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若有心脏病、心脑血管等其他疾病的考生，应考虑自身健康状况，决定是否参加体能测试，因隐瞒病情参加体能测试，而造成的一切后果由考生本人承担。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2、体能测试当天，请考生根据自身需要穿着合适的服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3、请考生自备零食，以免长时间等候影响体力。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F"/>
    <w:rsid w:val="003E69CF"/>
    <w:rsid w:val="006649DE"/>
    <w:rsid w:val="00CD6D4A"/>
    <w:rsid w:val="00DD48B7"/>
    <w:rsid w:val="0D050D82"/>
    <w:rsid w:val="0FE80C39"/>
    <w:rsid w:val="17B22020"/>
    <w:rsid w:val="187C68D6"/>
    <w:rsid w:val="1D642EAB"/>
    <w:rsid w:val="313215F3"/>
    <w:rsid w:val="328F49B3"/>
    <w:rsid w:val="36D81E9B"/>
    <w:rsid w:val="5B0146A1"/>
    <w:rsid w:val="66824F1A"/>
    <w:rsid w:val="6E77713F"/>
    <w:rsid w:val="73F748BA"/>
    <w:rsid w:val="7F35E35F"/>
    <w:rsid w:val="7F37D7DD"/>
    <w:rsid w:val="7FFFC6D2"/>
    <w:rsid w:val="BFFF0567"/>
    <w:rsid w:val="CD5EB597"/>
    <w:rsid w:val="CF6D7B42"/>
    <w:rsid w:val="F7BF8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浦江</Company>
  <Pages>1</Pages>
  <Words>80</Words>
  <Characters>457</Characters>
  <Lines>3</Lines>
  <Paragraphs>1</Paragraphs>
  <TotalTime>17</TotalTime>
  <ScaleCrop>false</ScaleCrop>
  <LinksUpToDate>false</LinksUpToDate>
  <CharactersWithSpaces>536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2023-08-12T17:31:00Z</dcterms:created>
  <dc:creator>huawei</dc:creator>
  <cp:lastModifiedBy>严朝生</cp:lastModifiedBy>
  <cp:lastPrinted>2023-10-20T08:52:00Z</cp:lastPrinted>
  <dcterms:modified xsi:type="dcterms:W3CDTF">2024-04-17T15:20:50Z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39D95D1A43BE49E885632CDB82AF2428</vt:lpwstr>
  </property>
</Properties>
</file>