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F3F" w:rsidRDefault="00462DEF">
      <w:pPr>
        <w:spacing w:line="500" w:lineRule="exact"/>
        <w:jc w:val="center"/>
        <w:rPr>
          <w:rFonts w:ascii="宋体" w:hAnsi="宋体"/>
          <w:b/>
          <w:sz w:val="44"/>
          <w:szCs w:val="44"/>
        </w:rPr>
      </w:pPr>
      <w:r>
        <w:rPr>
          <w:rFonts w:ascii="宋体" w:hAnsi="宋体" w:hint="eastAsia"/>
          <w:b/>
          <w:sz w:val="44"/>
          <w:szCs w:val="44"/>
        </w:rPr>
        <w:t>浦江县体育竞赛奖励办法</w:t>
      </w:r>
    </w:p>
    <w:p w:rsidR="00163F3F" w:rsidRDefault="00163F3F">
      <w:pPr>
        <w:spacing w:line="500" w:lineRule="exact"/>
        <w:ind w:firstLineChars="200" w:firstLine="640"/>
        <w:rPr>
          <w:rFonts w:ascii="仿宋_GB2312" w:eastAsia="仿宋_GB2312"/>
          <w:sz w:val="32"/>
          <w:szCs w:val="32"/>
        </w:rPr>
      </w:pPr>
    </w:p>
    <w:p w:rsidR="00163F3F" w:rsidRDefault="00462DEF">
      <w:pPr>
        <w:spacing w:line="500" w:lineRule="exact"/>
        <w:ind w:firstLineChars="200" w:firstLine="640"/>
        <w:rPr>
          <w:rFonts w:ascii="仿宋_GB2312" w:eastAsia="仿宋_GB2312"/>
          <w:sz w:val="32"/>
          <w:szCs w:val="32"/>
        </w:rPr>
      </w:pPr>
      <w:r>
        <w:rPr>
          <w:rFonts w:ascii="Times New Roman" w:eastAsia="仿宋_GB2312" w:hAnsi="Times New Roman"/>
          <w:sz w:val="32"/>
          <w:szCs w:val="32"/>
        </w:rPr>
        <w:t>为认真贯彻落实《中华人民共和国体育法》</w:t>
      </w:r>
      <w:r>
        <w:rPr>
          <w:rFonts w:ascii="Times New Roman" w:eastAsia="仿宋_GB2312" w:hAnsi="Times New Roman" w:hint="eastAsia"/>
          <w:sz w:val="32"/>
          <w:szCs w:val="32"/>
        </w:rPr>
        <w:t>、</w:t>
      </w:r>
      <w:r>
        <w:rPr>
          <w:rFonts w:ascii="Times New Roman" w:eastAsia="仿宋_GB2312" w:hAnsi="Times New Roman"/>
          <w:sz w:val="32"/>
          <w:szCs w:val="32"/>
        </w:rPr>
        <w:t>《国家体育总局教育部关于加强竞技体育后备人才培养工作的指导意见》（体青字〔</w:t>
      </w:r>
      <w:r>
        <w:rPr>
          <w:rFonts w:ascii="Times New Roman" w:eastAsia="仿宋_GB2312" w:hAnsi="Times New Roman"/>
          <w:sz w:val="32"/>
          <w:szCs w:val="32"/>
        </w:rPr>
        <w:t>2017</w:t>
      </w:r>
      <w:r>
        <w:rPr>
          <w:rFonts w:ascii="Times New Roman" w:eastAsia="仿宋_GB2312" w:hAnsi="Times New Roman"/>
          <w:sz w:val="32"/>
          <w:szCs w:val="32"/>
        </w:rPr>
        <w:t>〕</w:t>
      </w:r>
      <w:r>
        <w:rPr>
          <w:rFonts w:ascii="Times New Roman" w:eastAsia="仿宋_GB2312" w:hAnsi="Times New Roman"/>
          <w:sz w:val="32"/>
          <w:szCs w:val="32"/>
        </w:rPr>
        <w:t>99</w:t>
      </w:r>
      <w:r>
        <w:rPr>
          <w:rFonts w:ascii="Times New Roman" w:eastAsia="仿宋_GB2312" w:hAnsi="Times New Roman"/>
          <w:sz w:val="32"/>
          <w:szCs w:val="32"/>
        </w:rPr>
        <w:t>号）和省委、省政府《关于进一步加强体育工作加快体育事业发展的决定》（</w:t>
      </w:r>
      <w:proofErr w:type="gramStart"/>
      <w:r>
        <w:rPr>
          <w:rFonts w:ascii="Times New Roman" w:eastAsia="仿宋_GB2312" w:hAnsi="Times New Roman"/>
          <w:sz w:val="32"/>
          <w:szCs w:val="32"/>
        </w:rPr>
        <w:t>浙委〔</w:t>
      </w:r>
      <w:r>
        <w:rPr>
          <w:rFonts w:ascii="Times New Roman" w:eastAsia="仿宋_GB2312" w:hAnsi="Times New Roman"/>
          <w:sz w:val="32"/>
          <w:szCs w:val="32"/>
        </w:rPr>
        <w:t>2004</w:t>
      </w:r>
      <w:r>
        <w:rPr>
          <w:rFonts w:ascii="Times New Roman" w:eastAsia="仿宋_GB2312" w:hAnsi="Times New Roman"/>
          <w:sz w:val="32"/>
          <w:szCs w:val="32"/>
        </w:rPr>
        <w:t>〕</w:t>
      </w:r>
      <w:proofErr w:type="gramEnd"/>
      <w:r>
        <w:rPr>
          <w:rFonts w:ascii="Times New Roman" w:eastAsia="仿宋_GB2312" w:hAnsi="Times New Roman"/>
          <w:sz w:val="32"/>
          <w:szCs w:val="32"/>
        </w:rPr>
        <w:t>8</w:t>
      </w:r>
      <w:r>
        <w:rPr>
          <w:rFonts w:ascii="Times New Roman" w:eastAsia="仿宋_GB2312" w:hAnsi="Times New Roman"/>
          <w:sz w:val="32"/>
          <w:szCs w:val="32"/>
        </w:rPr>
        <w:t>号）、《金华市竞技体育贡献奖励办法》（金政办发〔</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55</w:t>
      </w:r>
      <w:r>
        <w:rPr>
          <w:rFonts w:ascii="Times New Roman" w:eastAsia="仿宋_GB2312" w:hAnsi="Times New Roman"/>
          <w:sz w:val="32"/>
          <w:szCs w:val="32"/>
        </w:rPr>
        <w:t>号）相关要求，</w:t>
      </w:r>
      <w:r>
        <w:rPr>
          <w:rFonts w:ascii="仿宋_GB2312" w:eastAsia="仿宋_GB2312" w:hint="eastAsia"/>
          <w:sz w:val="32"/>
          <w:szCs w:val="32"/>
        </w:rPr>
        <w:t>激励运动员和体育工作者刻苦训练，奋力拼搏，特修订《</w:t>
      </w:r>
      <w:r>
        <w:rPr>
          <w:rFonts w:ascii="仿宋_GB2312" w:eastAsia="仿宋_GB2312" w:hAnsi="宋体" w:hint="eastAsia"/>
          <w:sz w:val="32"/>
          <w:szCs w:val="32"/>
        </w:rPr>
        <w:t>浦江县体育竞赛奖励办法</w:t>
      </w:r>
      <w:r>
        <w:rPr>
          <w:rFonts w:ascii="仿宋_GB2312" w:eastAsia="仿宋_GB2312" w:hint="eastAsia"/>
          <w:sz w:val="32"/>
          <w:szCs w:val="32"/>
        </w:rPr>
        <w:t>》，具体奖励办法如下：</w:t>
      </w:r>
    </w:p>
    <w:p w:rsidR="00163F3F" w:rsidRDefault="00462DEF">
      <w:pPr>
        <w:spacing w:line="500" w:lineRule="exact"/>
        <w:ind w:firstLineChars="200" w:firstLine="640"/>
        <w:rPr>
          <w:rFonts w:ascii="黑体" w:eastAsia="黑体"/>
          <w:sz w:val="32"/>
          <w:szCs w:val="32"/>
        </w:rPr>
      </w:pPr>
      <w:r>
        <w:rPr>
          <w:rFonts w:ascii="黑体" w:eastAsia="黑体" w:hint="eastAsia"/>
          <w:sz w:val="32"/>
          <w:szCs w:val="32"/>
        </w:rPr>
        <w:t>一、奖励对象</w:t>
      </w:r>
    </w:p>
    <w:p w:rsidR="00163F3F" w:rsidRDefault="00462DEF">
      <w:pPr>
        <w:pStyle w:val="a3"/>
        <w:spacing w:line="560" w:lineRule="exact"/>
        <w:ind w:left="109" w:right="108" w:firstLine="607"/>
        <w:rPr>
          <w:rFonts w:ascii="仿宋" w:eastAsia="仿宋" w:hAnsi="仿宋" w:cs="仿宋"/>
        </w:rPr>
      </w:pPr>
      <w:r>
        <w:rPr>
          <w:rFonts w:ascii="仿宋" w:eastAsia="仿宋" w:hAnsi="仿宋" w:cs="仿宋" w:hint="eastAsia"/>
        </w:rPr>
        <w:t>（一）在奥运会、世锦赛、亚运会、亚锦赛、全运会、全国锦标赛（冠军赛）、</w:t>
      </w:r>
      <w:proofErr w:type="gramStart"/>
      <w:r>
        <w:rPr>
          <w:rFonts w:ascii="仿宋" w:eastAsia="仿宋" w:hAnsi="仿宋" w:cs="仿宋" w:hint="eastAsia"/>
        </w:rPr>
        <w:t>青奥会</w:t>
      </w:r>
      <w:proofErr w:type="gramEnd"/>
      <w:r>
        <w:rPr>
          <w:rFonts w:ascii="仿宋" w:eastAsia="仿宋" w:hAnsi="仿宋" w:cs="仿宋" w:hint="eastAsia"/>
        </w:rPr>
        <w:t>、亚青会和其他国家级比赛中获得名次的浦江籍运动员及运动员的原带训教练员。</w:t>
      </w:r>
    </w:p>
    <w:p w:rsidR="00163F3F" w:rsidRDefault="00462DEF">
      <w:pPr>
        <w:pStyle w:val="a3"/>
        <w:spacing w:line="560" w:lineRule="exact"/>
        <w:ind w:left="109" w:right="108" w:firstLine="607"/>
        <w:rPr>
          <w:rFonts w:ascii="仿宋" w:eastAsia="仿宋" w:hAnsi="仿宋" w:cs="仿宋"/>
        </w:rPr>
      </w:pPr>
      <w:r>
        <w:rPr>
          <w:rFonts w:ascii="仿宋" w:eastAsia="仿宋" w:hAnsi="仿宋" w:cs="仿宋" w:hint="eastAsia"/>
        </w:rPr>
        <w:t>（二）在省运会及省体育局组织的省级比赛中获得名次的浦江籍运动员及带训教练员；省运会获得贡献金牌的浦江籍运动员及带训教练员</w:t>
      </w:r>
      <w:r>
        <w:rPr>
          <w:rFonts w:ascii="仿宋" w:eastAsia="仿宋" w:hAnsi="仿宋" w:cs="仿宋" w:hint="eastAsia"/>
          <w:sz w:val="36"/>
          <w:szCs w:val="36"/>
        </w:rPr>
        <w:t>。</w:t>
      </w:r>
    </w:p>
    <w:p w:rsidR="00163F3F" w:rsidRDefault="00462DEF">
      <w:pPr>
        <w:pStyle w:val="a3"/>
        <w:spacing w:line="560" w:lineRule="exact"/>
        <w:ind w:left="109" w:right="108" w:firstLine="607"/>
        <w:rPr>
          <w:rFonts w:ascii="仿宋" w:eastAsia="仿宋" w:hAnsi="仿宋" w:cs="仿宋"/>
        </w:rPr>
      </w:pPr>
      <w:r>
        <w:rPr>
          <w:rFonts w:ascii="仿宋" w:eastAsia="仿宋" w:hAnsi="仿宋" w:cs="仿宋" w:hint="eastAsia"/>
        </w:rPr>
        <w:t>（三）在市运动会、市锦标赛、市冠军赛及市体育局组织的其它年度比赛中获得名次的浦江籍运动员及带训教练员。</w:t>
      </w:r>
    </w:p>
    <w:p w:rsidR="00163F3F" w:rsidRDefault="00462DEF">
      <w:pPr>
        <w:spacing w:line="500" w:lineRule="exact"/>
        <w:ind w:firstLineChars="200" w:firstLine="640"/>
        <w:rPr>
          <w:rFonts w:ascii="仿宋_GB2312" w:eastAsia="仿宋_GB2312"/>
          <w:sz w:val="32"/>
          <w:szCs w:val="32"/>
        </w:rPr>
      </w:pPr>
      <w:r>
        <w:rPr>
          <w:rFonts w:ascii="仿宋" w:eastAsia="仿宋" w:hAnsi="仿宋" w:cs="仿宋" w:hint="eastAsia"/>
          <w:sz w:val="32"/>
          <w:szCs w:val="32"/>
        </w:rPr>
        <w:t>（四）省级以上协会组织的比赛获奖运动员。</w:t>
      </w:r>
    </w:p>
    <w:p w:rsidR="00163F3F" w:rsidRDefault="00462DEF">
      <w:pPr>
        <w:spacing w:line="500" w:lineRule="exact"/>
        <w:ind w:firstLineChars="200" w:firstLine="640"/>
        <w:rPr>
          <w:rFonts w:ascii="仿宋_GB2312" w:eastAsia="仿宋_GB2312"/>
          <w:sz w:val="32"/>
          <w:szCs w:val="32"/>
        </w:rPr>
      </w:pPr>
      <w:r>
        <w:rPr>
          <w:rFonts w:ascii="仿宋_GB2312" w:eastAsia="仿宋_GB2312" w:hint="eastAsia"/>
          <w:sz w:val="32"/>
          <w:szCs w:val="32"/>
        </w:rPr>
        <w:t>（五）符合特殊贡献奖的有关人员。</w:t>
      </w:r>
    </w:p>
    <w:p w:rsidR="00163F3F" w:rsidRDefault="00462DEF">
      <w:pPr>
        <w:spacing w:line="500" w:lineRule="exact"/>
        <w:ind w:firstLineChars="200" w:firstLine="640"/>
        <w:jc w:val="left"/>
        <w:rPr>
          <w:rFonts w:ascii="黑体" w:eastAsia="黑体"/>
          <w:sz w:val="32"/>
          <w:szCs w:val="32"/>
        </w:rPr>
      </w:pPr>
      <w:r>
        <w:rPr>
          <w:rFonts w:ascii="黑体" w:eastAsia="黑体" w:hint="eastAsia"/>
          <w:sz w:val="32"/>
          <w:szCs w:val="32"/>
        </w:rPr>
        <w:t>二、奖励标准</w:t>
      </w:r>
    </w:p>
    <w:p w:rsidR="00163F3F" w:rsidRDefault="00462DEF">
      <w:pPr>
        <w:spacing w:line="500" w:lineRule="exact"/>
        <w:ind w:firstLineChars="200" w:firstLine="640"/>
        <w:jc w:val="left"/>
        <w:rPr>
          <w:rFonts w:ascii="仿宋" w:eastAsia="仿宋" w:hAnsi="仿宋" w:cs="仿宋"/>
          <w:sz w:val="32"/>
          <w:szCs w:val="32"/>
        </w:rPr>
      </w:pPr>
      <w:r>
        <w:rPr>
          <w:rFonts w:ascii="仿宋_GB2312" w:eastAsia="仿宋_GB2312" w:hint="eastAsia"/>
          <w:sz w:val="32"/>
          <w:szCs w:val="32"/>
        </w:rPr>
        <w:t>（一）</w:t>
      </w:r>
      <w:r>
        <w:rPr>
          <w:rFonts w:ascii="仿宋" w:eastAsia="仿宋" w:hAnsi="仿宋" w:cs="仿宋" w:hint="eastAsia"/>
          <w:sz w:val="32"/>
          <w:szCs w:val="32"/>
        </w:rPr>
        <w:t>运动员在奥运会、世锦赛、亚运会、亚锦赛、全运会、全国锦标赛（冠军赛）、</w:t>
      </w:r>
      <w:proofErr w:type="gramStart"/>
      <w:r>
        <w:rPr>
          <w:rFonts w:ascii="仿宋" w:eastAsia="仿宋" w:hAnsi="仿宋" w:cs="仿宋" w:hint="eastAsia"/>
          <w:sz w:val="32"/>
          <w:szCs w:val="32"/>
        </w:rPr>
        <w:t>青奥会</w:t>
      </w:r>
      <w:proofErr w:type="gramEnd"/>
      <w:r>
        <w:rPr>
          <w:rFonts w:ascii="仿宋" w:eastAsia="仿宋" w:hAnsi="仿宋" w:cs="仿宋" w:hint="eastAsia"/>
          <w:sz w:val="32"/>
          <w:szCs w:val="32"/>
        </w:rPr>
        <w:t>、亚青会和其他国家级比赛中获得名次的奖励标准：</w:t>
      </w:r>
    </w:p>
    <w:p w:rsidR="00163F3F" w:rsidRDefault="00462DEF">
      <w:pPr>
        <w:spacing w:line="500" w:lineRule="exact"/>
        <w:ind w:firstLineChars="200" w:firstLine="640"/>
        <w:jc w:val="left"/>
        <w:rPr>
          <w:rFonts w:ascii="仿宋_GB2312" w:eastAsia="仿宋"/>
          <w:sz w:val="32"/>
          <w:szCs w:val="32"/>
        </w:rPr>
      </w:pPr>
      <w:r>
        <w:rPr>
          <w:rFonts w:ascii="仿宋_GB2312" w:eastAsia="仿宋_GB2312" w:hint="eastAsia"/>
          <w:sz w:val="32"/>
          <w:szCs w:val="32"/>
        </w:rPr>
        <w:t>1.</w:t>
      </w:r>
      <w:r>
        <w:rPr>
          <w:rFonts w:ascii="仿宋" w:eastAsia="仿宋" w:hAnsi="仿宋" w:cs="仿宋" w:hint="eastAsia"/>
          <w:sz w:val="32"/>
          <w:szCs w:val="32"/>
        </w:rPr>
        <w:t>在奥运会比赛中获得前三名的分别给予50万元、25</w:t>
      </w:r>
      <w:r>
        <w:rPr>
          <w:rFonts w:ascii="仿宋" w:eastAsia="仿宋" w:hAnsi="仿宋" w:cs="仿宋" w:hint="eastAsia"/>
          <w:sz w:val="32"/>
          <w:szCs w:val="32"/>
        </w:rPr>
        <w:lastRenderedPageBreak/>
        <w:t>万元、15万元奖励；获得第四到第六名的分别给予5万元奖励；获得第七到第八名的分别给予2万元奖励。</w:t>
      </w:r>
    </w:p>
    <w:p w:rsidR="00163F3F" w:rsidRDefault="00462DEF">
      <w:pPr>
        <w:spacing w:line="500" w:lineRule="exact"/>
        <w:ind w:firstLineChars="200" w:firstLine="640"/>
        <w:jc w:val="left"/>
        <w:rPr>
          <w:rFonts w:ascii="仿宋_GB2312" w:eastAsia="仿宋_GB2312"/>
          <w:sz w:val="36"/>
          <w:szCs w:val="36"/>
        </w:rPr>
      </w:pPr>
      <w:r>
        <w:rPr>
          <w:rFonts w:ascii="仿宋_GB2312" w:eastAsia="仿宋_GB2312" w:hint="eastAsia"/>
          <w:sz w:val="32"/>
          <w:szCs w:val="32"/>
        </w:rPr>
        <w:t>2.</w:t>
      </w:r>
      <w:r>
        <w:rPr>
          <w:rFonts w:ascii="仿宋" w:eastAsia="仿宋" w:hAnsi="仿宋" w:cs="仿宋" w:hint="eastAsia"/>
          <w:sz w:val="32"/>
          <w:szCs w:val="32"/>
        </w:rPr>
        <w:t>在世锦赛、亚运会比赛中获得前三名的分别给予10万元、5万元、3万元奖励；获得第四到第八名的分别给予1万元奖励。</w:t>
      </w:r>
    </w:p>
    <w:p w:rsidR="00163F3F" w:rsidRDefault="00462DEF">
      <w:pPr>
        <w:spacing w:line="500" w:lineRule="exact"/>
        <w:ind w:firstLineChars="200" w:firstLine="640"/>
        <w:jc w:val="left"/>
        <w:rPr>
          <w:rFonts w:ascii="仿宋_GB2312" w:eastAsia="仿宋_GB2312"/>
          <w:sz w:val="32"/>
          <w:szCs w:val="32"/>
          <w:u w:val="single"/>
        </w:rPr>
      </w:pPr>
      <w:r>
        <w:rPr>
          <w:rFonts w:ascii="仿宋" w:eastAsia="仿宋" w:hAnsi="仿宋" w:cs="仿宋" w:hint="eastAsia"/>
          <w:sz w:val="32"/>
          <w:szCs w:val="32"/>
        </w:rPr>
        <w:t>3.在亚锦赛、全运会、</w:t>
      </w:r>
      <w:proofErr w:type="gramStart"/>
      <w:r>
        <w:rPr>
          <w:rFonts w:ascii="仿宋" w:eastAsia="仿宋" w:hAnsi="仿宋" w:cs="仿宋" w:hint="eastAsia"/>
          <w:sz w:val="32"/>
          <w:szCs w:val="32"/>
        </w:rPr>
        <w:t>青奥会</w:t>
      </w:r>
      <w:proofErr w:type="gramEnd"/>
      <w:r>
        <w:rPr>
          <w:rFonts w:ascii="仿宋" w:eastAsia="仿宋" w:hAnsi="仿宋" w:cs="仿宋" w:hint="eastAsia"/>
          <w:sz w:val="32"/>
          <w:szCs w:val="32"/>
        </w:rPr>
        <w:t>比赛中获得前三名的分别给予10万元、5万元、2万元奖励；获得第四到第八名的分别给予0.5万元奖励</w:t>
      </w:r>
      <w:r>
        <w:rPr>
          <w:rFonts w:ascii="仿宋_GB2312" w:eastAsia="仿宋_GB2312" w:hint="eastAsia"/>
          <w:sz w:val="32"/>
          <w:szCs w:val="32"/>
        </w:rPr>
        <w:t>。</w:t>
      </w:r>
    </w:p>
    <w:p w:rsidR="00163F3F" w:rsidRDefault="00462DEF">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 w:eastAsia="仿宋" w:hAnsi="仿宋" w:cs="仿宋" w:hint="eastAsia"/>
          <w:sz w:val="32"/>
          <w:szCs w:val="32"/>
        </w:rPr>
        <w:t>在全国锦标赛（冠军赛）、亚青会及其他国家级一类比赛中获得前八名的分别给予1万元、0.8万元、0.7万元、0.5万元、0.4万元、0.3万元、0.2万元、0.1万元奖励（其他国家级比赛减半奖励）</w:t>
      </w:r>
      <w:r>
        <w:rPr>
          <w:rFonts w:ascii="仿宋_GB2312" w:eastAsia="仿宋_GB2312" w:hint="eastAsia"/>
          <w:sz w:val="32"/>
          <w:szCs w:val="32"/>
        </w:rPr>
        <w:t>。</w:t>
      </w:r>
    </w:p>
    <w:p w:rsidR="00163F3F" w:rsidRDefault="00462DEF">
      <w:pPr>
        <w:spacing w:line="500" w:lineRule="exact"/>
        <w:ind w:firstLineChars="150" w:firstLine="480"/>
        <w:jc w:val="left"/>
        <w:rPr>
          <w:rFonts w:ascii="仿宋_GB2312" w:eastAsia="仿宋_GB2312"/>
          <w:sz w:val="32"/>
          <w:szCs w:val="32"/>
          <w:u w:val="single"/>
        </w:rPr>
      </w:pPr>
      <w:r>
        <w:rPr>
          <w:rFonts w:ascii="仿宋_GB2312" w:eastAsia="仿宋_GB2312" w:hint="eastAsia"/>
          <w:sz w:val="32"/>
          <w:szCs w:val="32"/>
        </w:rPr>
        <w:t>（二）运动员在省级比赛获得名次的奖励标准：</w:t>
      </w:r>
    </w:p>
    <w:p w:rsidR="00163F3F" w:rsidRDefault="00462DEF">
      <w:pPr>
        <w:spacing w:line="560" w:lineRule="exact"/>
        <w:ind w:firstLineChars="200" w:firstLine="640"/>
        <w:rPr>
          <w:rFonts w:ascii="仿宋_GB2312" w:eastAsia="仿宋"/>
          <w:sz w:val="32"/>
          <w:szCs w:val="32"/>
        </w:rPr>
      </w:pPr>
      <w:r>
        <w:rPr>
          <w:rFonts w:ascii="仿宋_GB2312" w:eastAsia="仿宋_GB2312" w:hint="eastAsia"/>
          <w:sz w:val="32"/>
          <w:szCs w:val="32"/>
        </w:rPr>
        <w:t>1.四年一届的省运动会（不含篮球、排球、足球等集体项目）获得前三名分别奖励3万元、1万元、0.5万元；</w:t>
      </w:r>
      <w:r>
        <w:rPr>
          <w:rFonts w:ascii="Times New Roman" w:eastAsia="仿宋_GB2312" w:hAnsi="Times New Roman"/>
          <w:sz w:val="32"/>
          <w:szCs w:val="32"/>
        </w:rPr>
        <w:t>获得其他名次按实际</w:t>
      </w:r>
      <w:proofErr w:type="gramStart"/>
      <w:r>
        <w:rPr>
          <w:rFonts w:ascii="Times New Roman" w:eastAsia="仿宋_GB2312" w:hAnsi="Times New Roman"/>
          <w:sz w:val="32"/>
          <w:szCs w:val="32"/>
        </w:rPr>
        <w:t>所得省</w:t>
      </w:r>
      <w:proofErr w:type="gramEnd"/>
      <w:r>
        <w:rPr>
          <w:rFonts w:ascii="Times New Roman" w:eastAsia="仿宋_GB2312" w:hAnsi="Times New Roman"/>
          <w:sz w:val="32"/>
          <w:szCs w:val="32"/>
        </w:rPr>
        <w:t>运会计分奖励，每得</w:t>
      </w:r>
      <w:r>
        <w:rPr>
          <w:rFonts w:ascii="Times New Roman" w:eastAsia="仿宋_GB2312" w:hAnsi="Times New Roman"/>
          <w:sz w:val="32"/>
          <w:szCs w:val="32"/>
        </w:rPr>
        <w:t>1</w:t>
      </w:r>
      <w:r>
        <w:rPr>
          <w:rFonts w:ascii="Times New Roman" w:eastAsia="仿宋_GB2312" w:hAnsi="Times New Roman"/>
          <w:sz w:val="32"/>
          <w:szCs w:val="32"/>
        </w:rPr>
        <w:t>分（以规程规定的计分方法为准，下同）</w:t>
      </w:r>
      <w:r>
        <w:rPr>
          <w:rFonts w:ascii="仿宋_GB2312" w:eastAsia="仿宋_GB2312" w:hint="eastAsia"/>
          <w:sz w:val="32"/>
          <w:szCs w:val="32"/>
        </w:rPr>
        <w:t>，</w:t>
      </w:r>
      <w:r>
        <w:rPr>
          <w:rFonts w:ascii="Times New Roman" w:eastAsia="仿宋_GB2312" w:hAnsi="Times New Roman"/>
          <w:sz w:val="32"/>
          <w:szCs w:val="32"/>
        </w:rPr>
        <w:t>奖励</w:t>
      </w:r>
      <w:r>
        <w:rPr>
          <w:rFonts w:ascii="Times New Roman" w:eastAsia="仿宋_GB2312" w:hAnsi="Times New Roman"/>
          <w:sz w:val="32"/>
          <w:szCs w:val="32"/>
        </w:rPr>
        <w:t>200</w:t>
      </w:r>
      <w:r>
        <w:rPr>
          <w:rFonts w:ascii="Times New Roman" w:eastAsia="仿宋_GB2312" w:hAnsi="Times New Roman"/>
          <w:sz w:val="32"/>
          <w:szCs w:val="32"/>
        </w:rPr>
        <w:t>元</w:t>
      </w:r>
      <w:r>
        <w:rPr>
          <w:rFonts w:ascii="Times New Roman" w:eastAsia="仿宋_GB2312" w:hAnsi="Times New Roman" w:hint="eastAsia"/>
          <w:sz w:val="32"/>
          <w:szCs w:val="32"/>
        </w:rPr>
        <w:t>；</w:t>
      </w:r>
      <w:r>
        <w:rPr>
          <w:rFonts w:ascii="仿宋" w:eastAsia="仿宋" w:hAnsi="仿宋" w:cs="仿宋" w:hint="eastAsia"/>
          <w:sz w:val="32"/>
          <w:szCs w:val="32"/>
        </w:rPr>
        <w:t>由我县组队参加省运会篮球、排球、足球集体项目中获得前八名的分别给予10万元、8万元、6万元、4万元、3万元、2万元、1万元、0.5万元奖励（参加人数不足10人的减半奖励）；省运会集体项目中有浦江籍运动员并获得相应成绩的按人数比例获得奖金</w:t>
      </w:r>
      <w:r>
        <w:rPr>
          <w:rFonts w:ascii="仿宋_GB2312" w:eastAsia="仿宋_GB2312" w:hint="eastAsia"/>
          <w:sz w:val="32"/>
          <w:szCs w:val="32"/>
        </w:rPr>
        <w:t>。</w:t>
      </w:r>
    </w:p>
    <w:p w:rsidR="00163F3F" w:rsidRDefault="00462DEF">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 w:eastAsia="仿宋" w:hAnsi="仿宋" w:cs="仿宋" w:hint="eastAsia"/>
          <w:sz w:val="32"/>
          <w:szCs w:val="32"/>
        </w:rPr>
        <w:t>在省体育局的其它省级比赛中获得前三名分别给予0.3万元、0.2万元、0.1万奖励元；篮球、排球、足球集体项目中获得前三名的分别给予2万元、1万元、0.6万元奖励参加人数不足10人的减半奖励；集体项目中有浦江籍运</w:t>
      </w:r>
      <w:r>
        <w:rPr>
          <w:rFonts w:ascii="仿宋" w:eastAsia="仿宋" w:hAnsi="仿宋" w:cs="仿宋" w:hint="eastAsia"/>
          <w:sz w:val="32"/>
          <w:szCs w:val="32"/>
        </w:rPr>
        <w:lastRenderedPageBreak/>
        <w:t>动员并获得相应成绩的按人数比例获得奖金</w:t>
      </w:r>
      <w:r>
        <w:rPr>
          <w:rFonts w:ascii="仿宋_GB2312" w:eastAsia="仿宋_GB2312" w:hint="eastAsia"/>
          <w:sz w:val="32"/>
          <w:szCs w:val="32"/>
        </w:rPr>
        <w:t>。</w:t>
      </w:r>
    </w:p>
    <w:p w:rsidR="00163F3F" w:rsidRDefault="00462DEF">
      <w:pPr>
        <w:spacing w:line="500" w:lineRule="exact"/>
        <w:ind w:firstLineChars="200" w:firstLine="640"/>
        <w:jc w:val="left"/>
        <w:rPr>
          <w:rFonts w:ascii="仿宋_GB2312" w:eastAsia="仿宋"/>
          <w:sz w:val="32"/>
          <w:szCs w:val="32"/>
        </w:rPr>
      </w:pPr>
      <w:r>
        <w:rPr>
          <w:rFonts w:ascii="仿宋_GB2312" w:eastAsia="仿宋_GB2312" w:hint="eastAsia"/>
          <w:sz w:val="32"/>
          <w:szCs w:val="32"/>
        </w:rPr>
        <w:t>3.</w:t>
      </w:r>
      <w:r>
        <w:rPr>
          <w:rFonts w:ascii="仿宋" w:eastAsia="仿宋" w:hAnsi="仿宋" w:cs="仿宋" w:hint="eastAsia"/>
          <w:sz w:val="32"/>
        </w:rPr>
        <w:t>省运会输送运动员贡献金牌奖励。凡输送运动员到省体育职业技术学院或</w:t>
      </w:r>
      <w:proofErr w:type="gramStart"/>
      <w:r>
        <w:rPr>
          <w:rFonts w:ascii="仿宋" w:eastAsia="仿宋" w:hAnsi="仿宋" w:cs="仿宋" w:hint="eastAsia"/>
          <w:sz w:val="32"/>
        </w:rPr>
        <w:t>引进省</w:t>
      </w:r>
      <w:proofErr w:type="gramEnd"/>
      <w:r>
        <w:rPr>
          <w:rFonts w:ascii="仿宋" w:eastAsia="仿宋" w:hAnsi="仿宋" w:cs="仿宋" w:hint="eastAsia"/>
          <w:sz w:val="32"/>
        </w:rPr>
        <w:t>体育职业技术学院优秀运动员落户浦江，并成为试训、正式队员的，按实际贡献省运会金牌数奖励，标准为每枚金牌3万元，带训教练员、运动员按7:3分配。同一省运会周期内重点队员转为试训队员或试训队员转为正式队员的不重复奖励。</w:t>
      </w:r>
    </w:p>
    <w:p w:rsidR="00163F3F" w:rsidRDefault="00462DEF">
      <w:pPr>
        <w:spacing w:line="500" w:lineRule="exact"/>
        <w:ind w:firstLineChars="150" w:firstLine="480"/>
        <w:jc w:val="left"/>
        <w:rPr>
          <w:rFonts w:ascii="仿宋_GB2312" w:eastAsia="仿宋_GB2312"/>
          <w:sz w:val="32"/>
          <w:szCs w:val="32"/>
          <w:u w:val="single"/>
        </w:rPr>
      </w:pPr>
      <w:r>
        <w:rPr>
          <w:rFonts w:ascii="仿宋_GB2312" w:eastAsia="仿宋_GB2312" w:hint="eastAsia"/>
          <w:sz w:val="32"/>
          <w:szCs w:val="32"/>
        </w:rPr>
        <w:t>（三）运动员在市级比赛中获得名次的奖励标准：</w:t>
      </w:r>
    </w:p>
    <w:p w:rsidR="00163F3F" w:rsidRDefault="00462DEF">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1.四年一届的市运动会（不含集体项目）获得第一名，奖励800元;（另市运会获得前八名的每得1分奖励90元的积分奖），</w:t>
      </w:r>
      <w:r>
        <w:rPr>
          <w:rFonts w:ascii="仿宋" w:eastAsia="仿宋" w:hAnsi="仿宋" w:cs="仿宋" w:hint="eastAsia"/>
          <w:sz w:val="32"/>
          <w:szCs w:val="32"/>
        </w:rPr>
        <w:t>篮球、排球、足球导等集体项目中获得第一名的给予1.5万元奖励。参加人数不足10人的减半奖励</w:t>
      </w:r>
      <w:r>
        <w:rPr>
          <w:rFonts w:ascii="仿宋_GB2312" w:eastAsia="仿宋_GB2312" w:hint="eastAsia"/>
          <w:sz w:val="32"/>
          <w:szCs w:val="32"/>
        </w:rPr>
        <w:t>）；</w:t>
      </w:r>
    </w:p>
    <w:p w:rsidR="00163F3F" w:rsidRDefault="00462DEF">
      <w:pPr>
        <w:spacing w:line="500" w:lineRule="exact"/>
        <w:ind w:firstLineChars="200" w:firstLine="640"/>
        <w:jc w:val="left"/>
        <w:rPr>
          <w:rFonts w:ascii="仿宋_GB2312" w:eastAsia="仿宋"/>
          <w:sz w:val="32"/>
          <w:szCs w:val="32"/>
        </w:rPr>
      </w:pPr>
      <w:r>
        <w:rPr>
          <w:rFonts w:ascii="仿宋_GB2312" w:eastAsia="仿宋_GB2312" w:hint="eastAsia"/>
          <w:sz w:val="32"/>
          <w:szCs w:val="32"/>
        </w:rPr>
        <w:t>2.</w:t>
      </w:r>
      <w:r>
        <w:rPr>
          <w:rFonts w:ascii="仿宋" w:eastAsia="仿宋" w:hAnsi="仿宋" w:cs="仿宋" w:hint="eastAsia"/>
          <w:sz w:val="32"/>
          <w:szCs w:val="32"/>
        </w:rPr>
        <w:t>在市体育局举办的年度比赛中（不含篮球、排球、足球等集体项目）获得第一名的奖励0.06万元；年度比赛篮球、排球、足球集体项目中获得第一名的奖励0.6万元（参加人数不足10人的减半奖励。</w:t>
      </w:r>
    </w:p>
    <w:p w:rsidR="00163F3F" w:rsidRDefault="00462DEF">
      <w:pPr>
        <w:numPr>
          <w:ilvl w:val="0"/>
          <w:numId w:val="1"/>
        </w:numPr>
        <w:spacing w:line="500" w:lineRule="exact"/>
        <w:ind w:left="640"/>
        <w:jc w:val="left"/>
        <w:rPr>
          <w:rFonts w:ascii="仿宋" w:eastAsia="仿宋" w:hAnsi="仿宋" w:cs="仿宋"/>
          <w:sz w:val="32"/>
          <w:szCs w:val="32"/>
        </w:rPr>
      </w:pPr>
      <w:r>
        <w:rPr>
          <w:rFonts w:ascii="仿宋" w:eastAsia="仿宋" w:hAnsi="仿宋" w:cs="仿宋" w:hint="eastAsia"/>
          <w:sz w:val="32"/>
          <w:szCs w:val="32"/>
        </w:rPr>
        <w:t>为了更好的鼓励各类体育协会、体育社团参加省</w:t>
      </w:r>
    </w:p>
    <w:p w:rsidR="00163F3F" w:rsidRDefault="00462DEF">
      <w:pPr>
        <w:spacing w:line="500" w:lineRule="exact"/>
        <w:jc w:val="left"/>
        <w:rPr>
          <w:rFonts w:ascii="仿宋" w:eastAsia="仿宋" w:hAnsi="仿宋" w:cs="仿宋"/>
          <w:sz w:val="32"/>
          <w:szCs w:val="32"/>
        </w:rPr>
      </w:pPr>
      <w:r>
        <w:rPr>
          <w:rFonts w:ascii="仿宋" w:eastAsia="仿宋" w:hAnsi="仿宋" w:cs="仿宋" w:hint="eastAsia"/>
          <w:sz w:val="32"/>
          <w:szCs w:val="32"/>
        </w:rPr>
        <w:t>级及以上协会组织的比赛，特设</w:t>
      </w:r>
      <w:proofErr w:type="gramStart"/>
      <w:r>
        <w:rPr>
          <w:rFonts w:ascii="仿宋" w:eastAsia="仿宋" w:hAnsi="仿宋" w:cs="仿宋" w:hint="eastAsia"/>
          <w:sz w:val="32"/>
          <w:szCs w:val="32"/>
        </w:rPr>
        <w:t>立鼓励</w:t>
      </w:r>
      <w:proofErr w:type="gramEnd"/>
      <w:r>
        <w:rPr>
          <w:rFonts w:ascii="仿宋" w:eastAsia="仿宋" w:hAnsi="仿宋" w:cs="仿宋" w:hint="eastAsia"/>
          <w:sz w:val="32"/>
          <w:szCs w:val="32"/>
        </w:rPr>
        <w:t>奖：</w:t>
      </w:r>
    </w:p>
    <w:p w:rsidR="00163F3F" w:rsidRDefault="00462DEF">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1.奖励对象：</w:t>
      </w:r>
    </w:p>
    <w:p w:rsidR="00163F3F" w:rsidRDefault="00462DEF">
      <w:pPr>
        <w:spacing w:line="500" w:lineRule="exact"/>
        <w:ind w:firstLine="640"/>
        <w:jc w:val="left"/>
        <w:rPr>
          <w:rFonts w:ascii="仿宋" w:eastAsia="仿宋" w:hAnsi="仿宋" w:cs="仿宋"/>
          <w:sz w:val="32"/>
          <w:szCs w:val="32"/>
        </w:rPr>
      </w:pPr>
      <w:r>
        <w:rPr>
          <w:rFonts w:ascii="仿宋" w:eastAsia="仿宋" w:hAnsi="仿宋" w:cs="仿宋" w:hint="eastAsia"/>
          <w:sz w:val="32"/>
          <w:szCs w:val="32"/>
        </w:rPr>
        <w:t>参加省级及以上协会组织的各类成人、幼儿类的群体性比赛的浦江籍运动员。</w:t>
      </w:r>
    </w:p>
    <w:p w:rsidR="00163F3F" w:rsidRDefault="00462DEF">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2.奖励标准：</w:t>
      </w:r>
    </w:p>
    <w:p w:rsidR="00163F3F" w:rsidRDefault="00462DEF">
      <w:pPr>
        <w:spacing w:line="500" w:lineRule="exact"/>
        <w:ind w:firstLineChars="200" w:firstLine="640"/>
        <w:jc w:val="left"/>
        <w:rPr>
          <w:rFonts w:ascii="仿宋_GB2312" w:eastAsia="仿宋_GB2312"/>
          <w:sz w:val="32"/>
          <w:szCs w:val="32"/>
        </w:rPr>
      </w:pPr>
      <w:r>
        <w:rPr>
          <w:rFonts w:ascii="仿宋" w:eastAsia="仿宋" w:hAnsi="仿宋" w:cs="仿宋" w:hint="eastAsia"/>
          <w:sz w:val="32"/>
          <w:szCs w:val="32"/>
        </w:rPr>
        <w:t>对参加以上级别比赛获得前三名的运动员分别给予150元、100元、80元的奖励。</w:t>
      </w:r>
    </w:p>
    <w:p w:rsidR="00163F3F" w:rsidRDefault="00462DEF">
      <w:pPr>
        <w:spacing w:line="500" w:lineRule="exact"/>
        <w:ind w:firstLineChars="200" w:firstLine="640"/>
        <w:jc w:val="left"/>
        <w:rPr>
          <w:rFonts w:ascii="黑体" w:eastAsia="黑体"/>
          <w:sz w:val="32"/>
          <w:szCs w:val="32"/>
        </w:rPr>
      </w:pPr>
      <w:r>
        <w:rPr>
          <w:rFonts w:ascii="黑体" w:eastAsia="黑体" w:hint="eastAsia"/>
          <w:sz w:val="32"/>
          <w:szCs w:val="32"/>
        </w:rPr>
        <w:t>三、特殊贡献奖</w:t>
      </w:r>
    </w:p>
    <w:p w:rsidR="00163F3F" w:rsidRDefault="00462DEF">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凡符合下列条件之一者，发给奖金0.3万元（每人每年只能享受一次）。</w:t>
      </w:r>
    </w:p>
    <w:p w:rsidR="00163F3F" w:rsidRDefault="00462DEF">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（一）一年内所训练（包括输送）的运动员获市运动会、市锦标赛、冠军赛，市体育局举办的年度比赛获得金牌6枚以上，或市级其他竞赛金牌10枚以上的教练员；</w:t>
      </w:r>
    </w:p>
    <w:p w:rsidR="00163F3F" w:rsidRDefault="00462DEF">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（二）一年内所训练（包括输送）的运动员获省运动会金牌一枚，或获由省体育局组织的比赛、田径冠军赛甲级队金牌3枚以上，或累计获省级其他竞赛金牌4枚以上的教练员；</w:t>
      </w:r>
    </w:p>
    <w:p w:rsidR="00163F3F" w:rsidRDefault="00462DEF">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三）获全国锦标赛（冠军赛）、亚青会及其他国家一类及以上比赛中获得前八名、由国家体育总局举办的其他单项竞赛获得前六名的教练员、集体项目组队参加市运会、市锦标赛及市体育局组织的年度比赛获第一名；参加省锦标赛、冠军赛及省体育局组织的比赛获前三名、参加全国锦标赛、冠军赛、二青会及国家体育总局组织的比赛获前八名的主要教练员（每次比赛奖励一名教练员）；</w:t>
      </w:r>
    </w:p>
    <w:p w:rsidR="00163F3F" w:rsidRDefault="00462DEF">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（四）一年内输送运动员到省体育职业技术学院（以录取文件为准）；</w:t>
      </w:r>
    </w:p>
    <w:p w:rsidR="00163F3F" w:rsidRDefault="00462DEF">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（五）组队参加省市级竞赛，获市团队第一名或</w:t>
      </w:r>
      <w:proofErr w:type="gramStart"/>
      <w:r>
        <w:rPr>
          <w:rFonts w:ascii="仿宋_GB2312" w:eastAsia="仿宋_GB2312" w:hint="eastAsia"/>
          <w:sz w:val="32"/>
          <w:szCs w:val="32"/>
        </w:rPr>
        <w:t>省团体</w:t>
      </w:r>
      <w:proofErr w:type="gramEnd"/>
      <w:r>
        <w:rPr>
          <w:rFonts w:ascii="仿宋_GB2312" w:eastAsia="仿宋_GB2312" w:hint="eastAsia"/>
          <w:sz w:val="32"/>
          <w:szCs w:val="32"/>
        </w:rPr>
        <w:t>前三名的有关人员（领队及工作人员）；</w:t>
      </w:r>
    </w:p>
    <w:p w:rsidR="00163F3F" w:rsidRDefault="00462DEF">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（六）获省级比赛体育道德风尚奖的有关人员（领队及工作人员）。</w:t>
      </w:r>
    </w:p>
    <w:p w:rsidR="00163F3F" w:rsidRDefault="00462DEF">
      <w:pPr>
        <w:spacing w:line="500" w:lineRule="exact"/>
        <w:ind w:firstLineChars="200" w:firstLine="640"/>
        <w:jc w:val="left"/>
        <w:rPr>
          <w:rFonts w:ascii="黑体" w:eastAsia="黑体"/>
          <w:sz w:val="32"/>
          <w:szCs w:val="32"/>
        </w:rPr>
      </w:pPr>
      <w:r>
        <w:rPr>
          <w:rFonts w:ascii="黑体" w:eastAsia="黑体" w:hint="eastAsia"/>
          <w:sz w:val="32"/>
          <w:szCs w:val="32"/>
        </w:rPr>
        <w:t>四、奖金分配办法</w:t>
      </w:r>
    </w:p>
    <w:p w:rsidR="00163F3F" w:rsidRDefault="00462DEF">
      <w:pPr>
        <w:spacing w:line="500" w:lineRule="exact"/>
        <w:ind w:firstLineChars="200" w:firstLine="640"/>
        <w:jc w:val="left"/>
        <w:rPr>
          <w:rFonts w:ascii="仿宋_GB2312" w:eastAsia="仿宋"/>
          <w:sz w:val="32"/>
          <w:szCs w:val="32"/>
        </w:rPr>
      </w:pPr>
      <w:r>
        <w:rPr>
          <w:rFonts w:ascii="仿宋_GB2312" w:eastAsia="仿宋_GB2312" w:hint="eastAsia"/>
          <w:sz w:val="32"/>
          <w:szCs w:val="32"/>
        </w:rPr>
        <w:t>（一）运动员和教练团队分别享受50%的奖金。</w:t>
      </w:r>
      <w:r>
        <w:rPr>
          <w:rFonts w:ascii="仿宋" w:eastAsia="仿宋" w:hAnsi="仿宋" w:cs="仿宋" w:hint="eastAsia"/>
          <w:sz w:val="32"/>
          <w:szCs w:val="32"/>
        </w:rPr>
        <w:t>由我县组队参加市级以上的比赛中获得的奖励其教练员40%、领队和工作人员10%的标准分配；</w:t>
      </w:r>
    </w:p>
    <w:p w:rsidR="00163F3F" w:rsidRDefault="00462DEF">
      <w:pPr>
        <w:spacing w:line="500" w:lineRule="exact"/>
        <w:ind w:firstLineChars="200" w:firstLine="640"/>
        <w:jc w:val="left"/>
        <w:rPr>
          <w:rFonts w:ascii="仿宋_GB2312" w:eastAsia="仿宋_GB2312"/>
          <w:sz w:val="32"/>
          <w:szCs w:val="32"/>
          <w:u w:val="single"/>
        </w:rPr>
      </w:pPr>
      <w:r>
        <w:rPr>
          <w:rFonts w:ascii="仿宋_GB2312" w:eastAsia="仿宋_GB2312" w:hint="eastAsia"/>
          <w:sz w:val="32"/>
          <w:szCs w:val="32"/>
        </w:rPr>
        <w:t>（二）输送到县</w:t>
      </w:r>
      <w:r w:rsidR="00210C54">
        <w:rPr>
          <w:rFonts w:ascii="仿宋_GB2312" w:eastAsia="仿宋_GB2312" w:hint="eastAsia"/>
          <w:sz w:val="32"/>
          <w:szCs w:val="32"/>
        </w:rPr>
        <w:t>级</w:t>
      </w:r>
      <w:r>
        <w:rPr>
          <w:rFonts w:ascii="仿宋_GB2312" w:eastAsia="仿宋_GB2312" w:hint="eastAsia"/>
          <w:sz w:val="32"/>
          <w:szCs w:val="32"/>
        </w:rPr>
        <w:t>以上体校运动员在一年内获奖，</w:t>
      </w:r>
      <w:r>
        <w:rPr>
          <w:rFonts w:ascii="仿宋" w:eastAsia="仿宋" w:hAnsi="仿宋" w:cs="仿宋" w:hint="eastAsia"/>
          <w:sz w:val="32"/>
          <w:szCs w:val="32"/>
        </w:rPr>
        <w:t>其教练员奖金分别为县体校教练30%、原输送学校20%</w:t>
      </w:r>
      <w:r>
        <w:rPr>
          <w:rFonts w:ascii="仿宋_GB2312" w:eastAsia="仿宋_GB2312" w:hint="eastAsia"/>
          <w:sz w:val="32"/>
          <w:szCs w:val="32"/>
        </w:rPr>
        <w:t>；</w:t>
      </w:r>
    </w:p>
    <w:p w:rsidR="00163F3F" w:rsidRDefault="00462DEF">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（三）输送到市及以上体校的运动员获奖，</w:t>
      </w:r>
      <w:r>
        <w:rPr>
          <w:rFonts w:ascii="仿宋" w:eastAsia="仿宋" w:hAnsi="仿宋" w:cs="仿宋" w:hint="eastAsia"/>
          <w:sz w:val="32"/>
          <w:szCs w:val="32"/>
        </w:rPr>
        <w:t>其教练员奖</w:t>
      </w:r>
      <w:bookmarkStart w:id="0" w:name="_GoBack"/>
      <w:r>
        <w:rPr>
          <w:rFonts w:ascii="仿宋" w:eastAsia="仿宋" w:hAnsi="仿宋" w:cs="仿宋" w:hint="eastAsia"/>
          <w:sz w:val="32"/>
          <w:szCs w:val="32"/>
        </w:rPr>
        <w:lastRenderedPageBreak/>
        <w:t>金为县体校教练30%、市（省）教练员20%，</w:t>
      </w:r>
      <w:r>
        <w:rPr>
          <w:rFonts w:ascii="仿宋_GB2312" w:eastAsia="仿宋_GB2312" w:hint="eastAsia"/>
          <w:sz w:val="32"/>
          <w:szCs w:val="32"/>
        </w:rPr>
        <w:t>原县少体校教</w:t>
      </w:r>
      <w:bookmarkEnd w:id="0"/>
      <w:r>
        <w:rPr>
          <w:rFonts w:ascii="仿宋_GB2312" w:eastAsia="仿宋_GB2312" w:hint="eastAsia"/>
          <w:sz w:val="32"/>
          <w:szCs w:val="32"/>
        </w:rPr>
        <w:t>练享受奖金到该运动员高中毕业止；</w:t>
      </w:r>
    </w:p>
    <w:p w:rsidR="00163F3F" w:rsidRDefault="00462DEF">
      <w:pPr>
        <w:pStyle w:val="a3"/>
        <w:spacing w:line="560" w:lineRule="exact"/>
        <w:ind w:firstLineChars="200" w:firstLine="640"/>
        <w:rPr>
          <w:rFonts w:ascii="仿宋" w:eastAsia="仿宋" w:hAnsi="仿宋" w:cs="仿宋"/>
        </w:rPr>
      </w:pPr>
      <w:r>
        <w:rPr>
          <w:rFonts w:ascii="仿宋" w:eastAsia="仿宋" w:hAnsi="仿宋" w:cs="仿宋" w:hint="eastAsia"/>
        </w:rPr>
        <w:t>（四）我县组队参加市级以上集体项目（篮球、排球、足球）获奖，按奖励教练员40%、领队和工作人员10%的标准分配。市（省）队集体项目中有浦江籍运动员组入并获奖，其教练员奖金与运动员各50%；</w:t>
      </w:r>
    </w:p>
    <w:p w:rsidR="00163F3F" w:rsidRDefault="00462DEF">
      <w:pPr>
        <w:numPr>
          <w:ilvl w:val="0"/>
          <w:numId w:val="2"/>
        </w:num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如一项赛事有专门制定的奖励办法，则只能享受一种奖励办法，不重复奖励）；</w:t>
      </w:r>
    </w:p>
    <w:p w:rsidR="00163F3F" w:rsidRDefault="00462DEF">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（六）由教育部门单独组织的青少年比赛，视比赛等级，可享受相对应的奖励。</w:t>
      </w:r>
    </w:p>
    <w:p w:rsidR="00163F3F" w:rsidRDefault="00462DEF">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六、申报流程</w:t>
      </w:r>
    </w:p>
    <w:p w:rsidR="00163F3F" w:rsidRDefault="00462DEF">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符合以上各类奖励条件的运动员必须凭身份证复印件、参赛秩序册、获奖证书原件及复印件在当年年底前到浦江县文化和广电旅游体育</w:t>
      </w:r>
      <w:proofErr w:type="gramStart"/>
      <w:r>
        <w:rPr>
          <w:rFonts w:ascii="仿宋" w:eastAsia="仿宋" w:hAnsi="仿宋" w:cs="仿宋" w:hint="eastAsia"/>
          <w:sz w:val="32"/>
          <w:szCs w:val="32"/>
        </w:rPr>
        <w:t>局体育科</w:t>
      </w:r>
      <w:proofErr w:type="gramEnd"/>
      <w:r>
        <w:rPr>
          <w:rFonts w:ascii="仿宋" w:eastAsia="仿宋" w:hAnsi="仿宋" w:cs="仿宋" w:hint="eastAsia"/>
          <w:sz w:val="32"/>
          <w:szCs w:val="32"/>
        </w:rPr>
        <w:t>上交以上资料。经浦江县文化和广电旅游体育局审核公示后发放奖金。</w:t>
      </w:r>
    </w:p>
    <w:p w:rsidR="00163F3F" w:rsidRDefault="00462DEF">
      <w:pPr>
        <w:numPr>
          <w:ilvl w:val="0"/>
          <w:numId w:val="3"/>
        </w:num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本竞赛奖励办法最终解释权归浦江县文化和广电旅游体育局所有。</w:t>
      </w:r>
    </w:p>
    <w:p w:rsidR="00163F3F" w:rsidRDefault="00462DEF">
      <w:pPr>
        <w:numPr>
          <w:ilvl w:val="0"/>
          <w:numId w:val="3"/>
        </w:num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本体育竞赛奖励办法自2021年1月1日起开始实施。</w:t>
      </w:r>
    </w:p>
    <w:p w:rsidR="00163F3F" w:rsidRDefault="00163F3F">
      <w:pPr>
        <w:spacing w:line="590" w:lineRule="exact"/>
        <w:jc w:val="center"/>
        <w:rPr>
          <w:rFonts w:ascii="宋体" w:eastAsia="宋体" w:hAnsi="宋体" w:cs="宋体"/>
          <w:spacing w:val="-6"/>
          <w:sz w:val="44"/>
          <w:szCs w:val="44"/>
        </w:rPr>
      </w:pPr>
    </w:p>
    <w:p w:rsidR="00163F3F" w:rsidRDefault="00163F3F">
      <w:pPr>
        <w:spacing w:line="590" w:lineRule="exact"/>
        <w:jc w:val="center"/>
        <w:rPr>
          <w:rFonts w:ascii="宋体" w:eastAsia="宋体" w:hAnsi="宋体" w:cs="宋体"/>
          <w:spacing w:val="-6"/>
          <w:sz w:val="44"/>
          <w:szCs w:val="44"/>
        </w:rPr>
      </w:pPr>
    </w:p>
    <w:p w:rsidR="00163F3F" w:rsidRDefault="00163F3F">
      <w:pPr>
        <w:spacing w:line="590" w:lineRule="exact"/>
        <w:jc w:val="center"/>
        <w:rPr>
          <w:rFonts w:ascii="宋体" w:eastAsia="宋体" w:hAnsi="宋体" w:cs="宋体"/>
          <w:spacing w:val="-6"/>
          <w:sz w:val="44"/>
          <w:szCs w:val="44"/>
        </w:rPr>
      </w:pPr>
    </w:p>
    <w:p w:rsidR="00163F3F" w:rsidRDefault="00163F3F">
      <w:pPr>
        <w:spacing w:line="590" w:lineRule="exact"/>
        <w:jc w:val="center"/>
        <w:rPr>
          <w:rFonts w:ascii="宋体" w:eastAsia="宋体" w:hAnsi="宋体" w:cs="宋体"/>
          <w:spacing w:val="-6"/>
          <w:sz w:val="44"/>
          <w:szCs w:val="44"/>
        </w:rPr>
      </w:pPr>
    </w:p>
    <w:p w:rsidR="00163F3F" w:rsidRDefault="00163F3F">
      <w:pPr>
        <w:spacing w:line="590" w:lineRule="exact"/>
        <w:jc w:val="center"/>
        <w:rPr>
          <w:rFonts w:ascii="宋体" w:eastAsia="宋体" w:hAnsi="宋体" w:cs="宋体"/>
          <w:spacing w:val="-6"/>
          <w:sz w:val="44"/>
          <w:szCs w:val="44"/>
        </w:rPr>
      </w:pPr>
    </w:p>
    <w:p w:rsidR="00163F3F" w:rsidRDefault="00462DEF">
      <w:pPr>
        <w:spacing w:line="590" w:lineRule="exact"/>
        <w:jc w:val="center"/>
        <w:rPr>
          <w:rFonts w:ascii="仿宋" w:eastAsia="仿宋" w:hAnsi="仿宋" w:cs="仿宋"/>
          <w:spacing w:val="-6"/>
          <w:sz w:val="32"/>
          <w:szCs w:val="32"/>
        </w:rPr>
      </w:pPr>
      <w:r>
        <w:rPr>
          <w:rFonts w:ascii="宋体" w:eastAsia="宋体" w:hAnsi="宋体" w:cs="宋体" w:hint="eastAsia"/>
          <w:spacing w:val="-6"/>
          <w:sz w:val="44"/>
          <w:szCs w:val="44"/>
        </w:rPr>
        <w:t xml:space="preserve">     </w:t>
      </w:r>
      <w:r>
        <w:rPr>
          <w:rFonts w:ascii="仿宋" w:eastAsia="仿宋" w:hAnsi="仿宋" w:cs="仿宋" w:hint="eastAsia"/>
          <w:spacing w:val="-6"/>
          <w:sz w:val="32"/>
          <w:szCs w:val="32"/>
        </w:rPr>
        <w:t xml:space="preserve">           浦江县人民政府办公室</w:t>
      </w:r>
    </w:p>
    <w:p w:rsidR="00163F3F" w:rsidRDefault="00462DEF">
      <w:pPr>
        <w:spacing w:line="590" w:lineRule="exact"/>
        <w:jc w:val="center"/>
        <w:rPr>
          <w:rFonts w:ascii="仿宋" w:eastAsia="仿宋" w:hAnsi="仿宋" w:cs="仿宋"/>
          <w:spacing w:val="-6"/>
          <w:sz w:val="32"/>
          <w:szCs w:val="32"/>
        </w:rPr>
      </w:pPr>
      <w:r>
        <w:rPr>
          <w:rFonts w:ascii="仿宋" w:eastAsia="仿宋" w:hAnsi="仿宋" w:cs="仿宋" w:hint="eastAsia"/>
          <w:spacing w:val="-6"/>
          <w:sz w:val="32"/>
          <w:szCs w:val="32"/>
        </w:rPr>
        <w:t xml:space="preserve">                2021年3月11日</w:t>
      </w:r>
    </w:p>
    <w:p w:rsidR="00163F3F" w:rsidRDefault="00163F3F">
      <w:pPr>
        <w:spacing w:line="590" w:lineRule="exact"/>
        <w:rPr>
          <w:rFonts w:ascii="宋体" w:eastAsia="宋体" w:hAnsi="宋体" w:cs="宋体"/>
          <w:spacing w:val="-6"/>
          <w:sz w:val="44"/>
          <w:szCs w:val="44"/>
        </w:rPr>
      </w:pPr>
    </w:p>
    <w:p w:rsidR="00163F3F" w:rsidRDefault="00163F3F"/>
    <w:sectPr w:rsidR="00163F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7A26D7"/>
    <w:multiLevelType w:val="singleLevel"/>
    <w:tmpl w:val="9D7A26D7"/>
    <w:lvl w:ilvl="0">
      <w:start w:val="4"/>
      <w:numFmt w:val="chineseCounting"/>
      <w:suff w:val="nothing"/>
      <w:lvlText w:val="（%1）"/>
      <w:lvlJc w:val="left"/>
      <w:rPr>
        <w:rFonts w:hint="eastAsia"/>
      </w:rPr>
    </w:lvl>
  </w:abstractNum>
  <w:abstractNum w:abstractNumId="1" w15:restartNumberingAfterBreak="0">
    <w:nsid w:val="9E117338"/>
    <w:multiLevelType w:val="singleLevel"/>
    <w:tmpl w:val="9E117338"/>
    <w:lvl w:ilvl="0">
      <w:start w:val="5"/>
      <w:numFmt w:val="chineseCounting"/>
      <w:suff w:val="nothing"/>
      <w:lvlText w:val="（%1）"/>
      <w:lvlJc w:val="left"/>
      <w:rPr>
        <w:rFonts w:hint="eastAsia"/>
      </w:rPr>
    </w:lvl>
  </w:abstractNum>
  <w:abstractNum w:abstractNumId="2" w15:restartNumberingAfterBreak="0">
    <w:nsid w:val="D7FF5860"/>
    <w:multiLevelType w:val="singleLevel"/>
    <w:tmpl w:val="D7FF5860"/>
    <w:lvl w:ilvl="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137BC"/>
    <w:rsid w:val="00163F3F"/>
    <w:rsid w:val="00210C54"/>
    <w:rsid w:val="00462DEF"/>
    <w:rsid w:val="1CDE7D33"/>
    <w:rsid w:val="29537D34"/>
    <w:rsid w:val="2EA34C48"/>
    <w:rsid w:val="30C62DCD"/>
    <w:rsid w:val="56C65277"/>
    <w:rsid w:val="5C0C07B8"/>
    <w:rsid w:val="5E313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4AB546-D47A-4088-95DC-EC299912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仿宋_GB2312" w:eastAsia="仿宋_GB2312" w:hAnsi="仿宋_GB2312" w:cs="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愉悦</dc:creator>
  <cp:lastModifiedBy>吴小伟</cp:lastModifiedBy>
  <cp:revision>3</cp:revision>
  <cp:lastPrinted>2021-03-12T07:09:00Z</cp:lastPrinted>
  <dcterms:created xsi:type="dcterms:W3CDTF">2020-06-24T01:10:00Z</dcterms:created>
  <dcterms:modified xsi:type="dcterms:W3CDTF">2023-11-23T01:02:00Z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